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28364" w14:textId="451E9320" w:rsidR="00B30175" w:rsidRPr="00DE5686" w:rsidRDefault="00B30175" w:rsidP="00B301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686">
        <w:rPr>
          <w:rFonts w:ascii="Times New Roman" w:hAnsi="Times New Roman" w:cs="Times New Roman"/>
          <w:b/>
          <w:bCs/>
          <w:sz w:val="24"/>
          <w:szCs w:val="24"/>
        </w:rPr>
        <w:t xml:space="preserve">ZAKRES OBOWIĄZKÓW NA STANOWISKU </w:t>
      </w:r>
      <w:r w:rsidR="00DE56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5686">
        <w:rPr>
          <w:rFonts w:ascii="Times New Roman" w:hAnsi="Times New Roman" w:cs="Times New Roman"/>
          <w:b/>
          <w:bCs/>
          <w:sz w:val="24"/>
          <w:szCs w:val="24"/>
        </w:rPr>
        <w:t xml:space="preserve">REFERENTA </w:t>
      </w:r>
      <w:r w:rsidRPr="00DE568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WYDZIALE GEODEZJI, KARTOGRAFII, KATASTRU </w:t>
      </w:r>
      <w:r w:rsidRPr="00DE5686">
        <w:rPr>
          <w:rFonts w:ascii="Times New Roman" w:hAnsi="Times New Roman" w:cs="Times New Roman"/>
          <w:b/>
          <w:bCs/>
          <w:sz w:val="24"/>
          <w:szCs w:val="24"/>
        </w:rPr>
        <w:br/>
        <w:t>I NIERUCHOMOŚCI</w:t>
      </w:r>
    </w:p>
    <w:p w14:paraId="6A212251" w14:textId="77777777" w:rsidR="00B30175" w:rsidRPr="00B30175" w:rsidRDefault="00B30175" w:rsidP="00B30175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D5384" w14:textId="77777777" w:rsidR="00B30175" w:rsidRPr="00B30175" w:rsidRDefault="00B30175" w:rsidP="00B30175">
      <w:pPr>
        <w:spacing w:after="0" w:line="276" w:lineRule="auto"/>
        <w:ind w:left="360" w:hanging="360"/>
        <w:jc w:val="center"/>
        <w:rPr>
          <w:sz w:val="24"/>
          <w:szCs w:val="24"/>
        </w:rPr>
      </w:pPr>
    </w:p>
    <w:p w14:paraId="400A73DC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Przyjmowanie i opracowywanie zleceń na udostępnianie materiałów geodezyjnych </w:t>
      </w: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informacji z zasobu ośrodka od administracji państwowej, samorządowej, jednostek wykonawstwa geodezyjnego, osób fizycznych oraz wydawanie poświadczonych materiałów powstałych z wykonania tych zleceń.</w:t>
      </w:r>
    </w:p>
    <w:p w14:paraId="6C0B825B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Wykonywanie reprodukcji niezbędnej do wydania zamówionych  materiałów </w:t>
      </w:r>
    </w:p>
    <w:p w14:paraId="1094C92F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Skanowanie dokumentacji państwowego zasoby geodezyjnego i kartograficznego</w:t>
      </w:r>
    </w:p>
    <w:p w14:paraId="36F6C7BF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Przyjmowanie do zasobu dokumentów powstałych w wyniku zgłoszonych robót geodezyjnych.</w:t>
      </w:r>
    </w:p>
    <w:p w14:paraId="3459C2A7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Wydawanie materiałów z bazy numerycznej.</w:t>
      </w:r>
    </w:p>
    <w:p w14:paraId="728D5975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Znajomość dokumentów przechowywanych w ośrodku umożliwiającą rzetelną informację o dokumentach oraz sprawne ich udostępnianie.</w:t>
      </w:r>
    </w:p>
    <w:p w14:paraId="33ADC0B6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Wystawianie dokumentu obliczenia opłaty   dla poszczególnych zleceń i opracowań.</w:t>
      </w:r>
    </w:p>
    <w:p w14:paraId="2BC6CC7A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Wystawianie licencji określających uprawnienia podmiotu dotyczące możliwości wykorzystania udostępnionych materiałów zasobu</w:t>
      </w:r>
    </w:p>
    <w:p w14:paraId="049F2D4E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Właściwy sposób przechowywania dokumentów oraz porządek w ich składowaniu.</w:t>
      </w:r>
    </w:p>
    <w:p w14:paraId="6999B9AA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Sprawdzanie uprawnień do wykonywania robót geodezyjnych</w:t>
      </w:r>
    </w:p>
    <w:p w14:paraId="49748EAA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Przygotowywanie i opracowywanie  pism i sprawozdań</w:t>
      </w:r>
    </w:p>
    <w:p w14:paraId="1791FCC8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Merytoryczne i techniczne opracowywanie wpływającej korespondencji.</w:t>
      </w:r>
    </w:p>
    <w:p w14:paraId="569B4325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Archiwizacja dokumentacji.</w:t>
      </w:r>
    </w:p>
    <w:p w14:paraId="1D6BCF04" w14:textId="77777777" w:rsidR="00DE5686" w:rsidRPr="00DE5686" w:rsidRDefault="00DE5686" w:rsidP="00DE568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56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czynności zlecone przez przełożonego.</w:t>
      </w:r>
    </w:p>
    <w:p w14:paraId="4DC82B48" w14:textId="77777777" w:rsidR="002878BF" w:rsidRDefault="002878BF"/>
    <w:p w14:paraId="7F2A6965" w14:textId="77777777" w:rsidR="0069218A" w:rsidRPr="0069218A" w:rsidRDefault="0069218A" w:rsidP="0069218A">
      <w:pPr>
        <w:ind w:left="6520"/>
        <w:jc w:val="center"/>
        <w:rPr>
          <w:rFonts w:ascii="Times New Roman" w:hAnsi="Times New Roman" w:cs="Times New Roman"/>
          <w:sz w:val="24"/>
          <w:szCs w:val="24"/>
        </w:rPr>
      </w:pPr>
    </w:p>
    <w:p w14:paraId="1DE3895C" w14:textId="4D1ECC6F" w:rsidR="0069218A" w:rsidRPr="0069218A" w:rsidRDefault="0069218A" w:rsidP="0069218A">
      <w:pPr>
        <w:ind w:left="6520"/>
        <w:jc w:val="center"/>
        <w:rPr>
          <w:rFonts w:ascii="Times New Roman" w:hAnsi="Times New Roman" w:cs="Times New Roman"/>
          <w:sz w:val="24"/>
          <w:szCs w:val="24"/>
        </w:rPr>
      </w:pPr>
      <w:r w:rsidRPr="0069218A">
        <w:rPr>
          <w:rFonts w:ascii="Times New Roman" w:hAnsi="Times New Roman" w:cs="Times New Roman"/>
          <w:sz w:val="24"/>
          <w:szCs w:val="24"/>
        </w:rPr>
        <w:t>Starosta</w:t>
      </w:r>
    </w:p>
    <w:p w14:paraId="53DE6AB6" w14:textId="4F533E4E" w:rsidR="0069218A" w:rsidRPr="0069218A" w:rsidRDefault="0069218A" w:rsidP="0069218A">
      <w:pPr>
        <w:ind w:left="6520"/>
        <w:jc w:val="center"/>
        <w:rPr>
          <w:rFonts w:ascii="Times New Roman" w:hAnsi="Times New Roman" w:cs="Times New Roman"/>
          <w:sz w:val="24"/>
          <w:szCs w:val="24"/>
        </w:rPr>
      </w:pPr>
      <w:r w:rsidRPr="0069218A">
        <w:rPr>
          <w:rFonts w:ascii="Times New Roman" w:hAnsi="Times New Roman" w:cs="Times New Roman"/>
          <w:sz w:val="24"/>
          <w:szCs w:val="24"/>
        </w:rPr>
        <w:t>Krzysztof Ambroziak</w:t>
      </w:r>
    </w:p>
    <w:sectPr w:rsidR="0069218A" w:rsidRPr="0069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A64F9"/>
    <w:multiLevelType w:val="hybridMultilevel"/>
    <w:tmpl w:val="03D6A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037D8"/>
    <w:multiLevelType w:val="hybridMultilevel"/>
    <w:tmpl w:val="16646B52"/>
    <w:lvl w:ilvl="0" w:tplc="89F04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282132">
    <w:abstractNumId w:val="1"/>
  </w:num>
  <w:num w:numId="2" w16cid:durableId="24014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5"/>
    <w:rsid w:val="002878BF"/>
    <w:rsid w:val="0059678E"/>
    <w:rsid w:val="0069218A"/>
    <w:rsid w:val="008B6FFF"/>
    <w:rsid w:val="008D68B6"/>
    <w:rsid w:val="00B30175"/>
    <w:rsid w:val="00D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44E6"/>
  <w15:chartTrackingRefBased/>
  <w15:docId w15:val="{736EBBD0-9F59-47D2-9F67-78CB02F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Norberciak</dc:creator>
  <cp:keywords/>
  <dc:description/>
  <cp:lastModifiedBy>Martyna Norberciak</cp:lastModifiedBy>
  <cp:revision>2</cp:revision>
  <cp:lastPrinted>2024-07-01T12:59:00Z</cp:lastPrinted>
  <dcterms:created xsi:type="dcterms:W3CDTF">2024-07-01T12:59:00Z</dcterms:created>
  <dcterms:modified xsi:type="dcterms:W3CDTF">2024-07-01T12:59:00Z</dcterms:modified>
</cp:coreProperties>
</file>